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43BB2" w14:textId="6363A2B7" w:rsidR="00F74D39" w:rsidRPr="007C5892" w:rsidRDefault="00F74D39" w:rsidP="00F74D39">
      <w:pPr>
        <w:spacing w:after="120"/>
        <w:jc w:val="center"/>
        <w:rPr>
          <w:b/>
          <w:bCs/>
          <w:sz w:val="28"/>
          <w:szCs w:val="28"/>
        </w:rPr>
      </w:pPr>
      <w:r w:rsidRPr="007C5892">
        <w:rPr>
          <w:b/>
          <w:bCs/>
          <w:sz w:val="28"/>
          <w:szCs w:val="28"/>
        </w:rPr>
        <w:t>HODNOTENIE PODNIKATEĽSKÝCH KOMPETENCIÍ (KROK ZA KROKOM)</w:t>
      </w:r>
    </w:p>
    <w:p w14:paraId="592E3205" w14:textId="77777777" w:rsidR="00F74D39" w:rsidRPr="00F74D39" w:rsidRDefault="00F74D39" w:rsidP="00F74D39">
      <w:pPr>
        <w:spacing w:after="120"/>
        <w:jc w:val="center"/>
      </w:pPr>
    </w:p>
    <w:p w14:paraId="3C92EC70" w14:textId="77777777" w:rsidR="00F74D39" w:rsidRPr="00F74D39" w:rsidRDefault="00F74D39" w:rsidP="00F74D39">
      <w:pPr>
        <w:spacing w:after="120"/>
        <w:rPr>
          <w:b/>
          <w:bCs/>
        </w:rPr>
      </w:pPr>
      <w:proofErr w:type="spellStart"/>
      <w:r w:rsidRPr="00F74D39">
        <w:rPr>
          <w:b/>
          <w:bCs/>
        </w:rPr>
        <w:t>Súbory</w:t>
      </w:r>
      <w:proofErr w:type="spellEnd"/>
      <w:r w:rsidRPr="00F74D39">
        <w:rPr>
          <w:b/>
          <w:bCs/>
        </w:rPr>
        <w:t xml:space="preserve"> na </w:t>
      </w:r>
      <w:proofErr w:type="spellStart"/>
      <w:r w:rsidRPr="00F74D39">
        <w:rPr>
          <w:b/>
          <w:bCs/>
        </w:rPr>
        <w:t>stiahnutie</w:t>
      </w:r>
      <w:proofErr w:type="spellEnd"/>
    </w:p>
    <w:p w14:paraId="6B85572E" w14:textId="44BE04F8" w:rsidR="00F74D39" w:rsidRPr="00F74D39" w:rsidRDefault="007C5892" w:rsidP="00F74D39">
      <w:pPr>
        <w:numPr>
          <w:ilvl w:val="0"/>
          <w:numId w:val="1"/>
        </w:numPr>
        <w:spacing w:after="120"/>
      </w:pPr>
      <w:proofErr w:type="spellStart"/>
      <w:r>
        <w:t>Kompetencie</w:t>
      </w:r>
      <w:proofErr w:type="spellEnd"/>
      <w:r>
        <w:t xml:space="preserve"> (SK)</w:t>
      </w:r>
      <w:r w:rsidR="00F74D39" w:rsidRPr="00F74D39">
        <w:t>.pdf</w:t>
      </w:r>
    </w:p>
    <w:p w14:paraId="756E7F63" w14:textId="1913E559" w:rsidR="00F74D39" w:rsidRPr="00F74D39" w:rsidRDefault="007C5892" w:rsidP="00F74D39">
      <w:pPr>
        <w:numPr>
          <w:ilvl w:val="0"/>
          <w:numId w:val="1"/>
        </w:numPr>
        <w:spacing w:after="120"/>
      </w:pPr>
      <w:proofErr w:type="spellStart"/>
      <w:r w:rsidRPr="007C5892">
        <w:t>Hodnotenie</w:t>
      </w:r>
      <w:proofErr w:type="spellEnd"/>
      <w:r w:rsidRPr="007C5892">
        <w:t xml:space="preserve"> </w:t>
      </w:r>
      <w:proofErr w:type="spellStart"/>
      <w:r w:rsidRPr="007C5892">
        <w:t>kompetencií</w:t>
      </w:r>
      <w:proofErr w:type="spellEnd"/>
      <w:r w:rsidRPr="007C5892">
        <w:t xml:space="preserve"> (PL)</w:t>
      </w:r>
      <w:r w:rsidR="00F74D39" w:rsidRPr="00F74D39">
        <w:t>.xlsx</w:t>
      </w:r>
    </w:p>
    <w:p w14:paraId="2B19E696" w14:textId="77777777" w:rsidR="00F74D39" w:rsidRPr="00F74D39" w:rsidRDefault="00F74D39" w:rsidP="00F74D39">
      <w:pPr>
        <w:spacing w:after="120"/>
        <w:rPr>
          <w:b/>
          <w:bCs/>
        </w:rPr>
      </w:pPr>
      <w:r w:rsidRPr="00F74D39">
        <w:rPr>
          <w:b/>
          <w:bCs/>
        </w:rPr>
        <w:t xml:space="preserve">1) </w:t>
      </w:r>
      <w:proofErr w:type="spellStart"/>
      <w:r w:rsidRPr="00F74D39">
        <w:rPr>
          <w:b/>
          <w:bCs/>
        </w:rPr>
        <w:t>Príprava</w:t>
      </w:r>
      <w:proofErr w:type="spellEnd"/>
    </w:p>
    <w:p w14:paraId="1BAFD871" w14:textId="77777777" w:rsidR="00F74D39" w:rsidRPr="00F74D39" w:rsidRDefault="00F74D39" w:rsidP="00F74D39">
      <w:pPr>
        <w:numPr>
          <w:ilvl w:val="0"/>
          <w:numId w:val="2"/>
        </w:numPr>
        <w:spacing w:after="120"/>
      </w:pPr>
      <w:proofErr w:type="spellStart"/>
      <w:r w:rsidRPr="00F74D39">
        <w:t>Prispôsobte</w:t>
      </w:r>
      <w:proofErr w:type="spellEnd"/>
      <w:r w:rsidRPr="00F74D39">
        <w:t xml:space="preserve"> </w:t>
      </w:r>
      <w:proofErr w:type="spellStart"/>
      <w:r w:rsidRPr="00F74D39">
        <w:t>šablóny</w:t>
      </w:r>
      <w:proofErr w:type="spellEnd"/>
      <w:r w:rsidRPr="00F74D39">
        <w:t xml:space="preserve"> </w:t>
      </w:r>
      <w:proofErr w:type="spellStart"/>
      <w:r w:rsidRPr="00F74D39">
        <w:t>pre</w:t>
      </w:r>
      <w:proofErr w:type="spellEnd"/>
      <w:r w:rsidRPr="00F74D39">
        <w:t xml:space="preserve"> </w:t>
      </w:r>
      <w:proofErr w:type="spellStart"/>
      <w:r w:rsidRPr="00F74D39">
        <w:t>triedu</w:t>
      </w:r>
      <w:proofErr w:type="spellEnd"/>
      <w:r w:rsidRPr="00F74D39">
        <w:t>.</w:t>
      </w:r>
    </w:p>
    <w:p w14:paraId="440F399F" w14:textId="77777777" w:rsidR="00F74D39" w:rsidRPr="00F74D39" w:rsidRDefault="00F74D39" w:rsidP="00F74D39">
      <w:pPr>
        <w:numPr>
          <w:ilvl w:val="0"/>
          <w:numId w:val="2"/>
        </w:numPr>
        <w:spacing w:after="120"/>
      </w:pPr>
      <w:proofErr w:type="spellStart"/>
      <w:r w:rsidRPr="00F74D39">
        <w:t>Nastavte</w:t>
      </w:r>
      <w:proofErr w:type="spellEnd"/>
      <w:r w:rsidRPr="00F74D39">
        <w:t xml:space="preserve"> </w:t>
      </w:r>
      <w:proofErr w:type="spellStart"/>
      <w:r w:rsidRPr="00F74D39">
        <w:t>dve</w:t>
      </w:r>
      <w:proofErr w:type="spellEnd"/>
      <w:r w:rsidRPr="00F74D39">
        <w:t xml:space="preserve"> </w:t>
      </w:r>
      <w:proofErr w:type="spellStart"/>
      <w:r w:rsidRPr="00F74D39">
        <w:t>dátumy</w:t>
      </w:r>
      <w:proofErr w:type="spellEnd"/>
      <w:r w:rsidRPr="00F74D39">
        <w:t xml:space="preserve">: </w:t>
      </w:r>
      <w:proofErr w:type="spellStart"/>
      <w:r w:rsidRPr="00F74D39">
        <w:rPr>
          <w:i/>
          <w:iCs/>
        </w:rPr>
        <w:t>začiatok</w:t>
      </w:r>
      <w:proofErr w:type="spellEnd"/>
      <w:r w:rsidRPr="00F74D39">
        <w:t xml:space="preserve"> a </w:t>
      </w:r>
      <w:r w:rsidRPr="00F74D39">
        <w:rPr>
          <w:i/>
          <w:iCs/>
        </w:rPr>
        <w:t xml:space="preserve">koniec </w:t>
      </w:r>
      <w:proofErr w:type="spellStart"/>
      <w:r w:rsidRPr="00F74D39">
        <w:rPr>
          <w:i/>
          <w:iCs/>
        </w:rPr>
        <w:t>obdobia</w:t>
      </w:r>
      <w:proofErr w:type="spellEnd"/>
      <w:r w:rsidRPr="00F74D39">
        <w:rPr>
          <w:i/>
          <w:iCs/>
        </w:rPr>
        <w:t xml:space="preserve"> </w:t>
      </w:r>
      <w:proofErr w:type="spellStart"/>
      <w:r w:rsidRPr="00F74D39">
        <w:rPr>
          <w:i/>
          <w:iCs/>
        </w:rPr>
        <w:t>merania</w:t>
      </w:r>
      <w:proofErr w:type="spellEnd"/>
      <w:r w:rsidRPr="00F74D39">
        <w:t>.</w:t>
      </w:r>
    </w:p>
    <w:p w14:paraId="1722690C" w14:textId="77777777" w:rsidR="00F74D39" w:rsidRPr="00F74D39" w:rsidRDefault="00F74D39" w:rsidP="00F74D39">
      <w:pPr>
        <w:numPr>
          <w:ilvl w:val="0"/>
          <w:numId w:val="2"/>
        </w:numPr>
        <w:spacing w:after="120"/>
      </w:pPr>
      <w:proofErr w:type="spellStart"/>
      <w:r w:rsidRPr="00F74D39">
        <w:t>Informujte</w:t>
      </w:r>
      <w:proofErr w:type="spellEnd"/>
      <w:r w:rsidRPr="00F74D39">
        <w:t xml:space="preserve"> </w:t>
      </w:r>
      <w:proofErr w:type="spellStart"/>
      <w:r w:rsidRPr="00F74D39">
        <w:t>žiakov</w:t>
      </w:r>
      <w:proofErr w:type="spellEnd"/>
      <w:r w:rsidRPr="00F74D39">
        <w:t xml:space="preserve"> o </w:t>
      </w:r>
      <w:proofErr w:type="spellStart"/>
      <w:r w:rsidRPr="00F74D39">
        <w:t>anonymite</w:t>
      </w:r>
      <w:proofErr w:type="spellEnd"/>
      <w:r w:rsidRPr="00F74D39">
        <w:t xml:space="preserve">; </w:t>
      </w:r>
      <w:proofErr w:type="spellStart"/>
      <w:r w:rsidRPr="00F74D39">
        <w:t>požiadajte</w:t>
      </w:r>
      <w:proofErr w:type="spellEnd"/>
      <w:r w:rsidRPr="00F74D39">
        <w:t xml:space="preserve"> o </w:t>
      </w:r>
      <w:proofErr w:type="spellStart"/>
      <w:r w:rsidRPr="00F74D39">
        <w:t>úprimné</w:t>
      </w:r>
      <w:proofErr w:type="spellEnd"/>
      <w:r w:rsidRPr="00F74D39">
        <w:t xml:space="preserve"> </w:t>
      </w:r>
      <w:proofErr w:type="spellStart"/>
      <w:r w:rsidRPr="00F74D39">
        <w:t>odpovede</w:t>
      </w:r>
      <w:proofErr w:type="spellEnd"/>
      <w:r w:rsidRPr="00F74D39">
        <w:t>.</w:t>
      </w:r>
    </w:p>
    <w:p w14:paraId="1E24B47F" w14:textId="77777777" w:rsidR="00F74D39" w:rsidRPr="00F74D39" w:rsidRDefault="00F74D39" w:rsidP="00F74D39">
      <w:pPr>
        <w:numPr>
          <w:ilvl w:val="0"/>
          <w:numId w:val="2"/>
        </w:numPr>
        <w:spacing w:after="120"/>
      </w:pPr>
      <w:proofErr w:type="spellStart"/>
      <w:r w:rsidRPr="00F74D39">
        <w:t>Škála</w:t>
      </w:r>
      <w:proofErr w:type="spellEnd"/>
      <w:r w:rsidRPr="00F74D39">
        <w:t xml:space="preserve">: </w:t>
      </w:r>
      <w:proofErr w:type="spellStart"/>
      <w:r w:rsidRPr="00F74D39">
        <w:t>Likert</w:t>
      </w:r>
      <w:proofErr w:type="spellEnd"/>
      <w:r w:rsidRPr="00F74D39">
        <w:t xml:space="preserve"> 1–7.</w:t>
      </w:r>
    </w:p>
    <w:p w14:paraId="012D3C64" w14:textId="77777777" w:rsidR="00F74D39" w:rsidRPr="00F74D39" w:rsidRDefault="00F74D39" w:rsidP="00F74D39">
      <w:pPr>
        <w:spacing w:after="120"/>
        <w:rPr>
          <w:b/>
          <w:bCs/>
        </w:rPr>
      </w:pPr>
      <w:r w:rsidRPr="00F74D39">
        <w:rPr>
          <w:b/>
          <w:bCs/>
        </w:rPr>
        <w:t xml:space="preserve">2) </w:t>
      </w:r>
      <w:proofErr w:type="spellStart"/>
      <w:r w:rsidRPr="00F74D39">
        <w:rPr>
          <w:b/>
          <w:bCs/>
        </w:rPr>
        <w:t>Východiskové</w:t>
      </w:r>
      <w:proofErr w:type="spellEnd"/>
      <w:r w:rsidRPr="00F74D39">
        <w:rPr>
          <w:b/>
          <w:bCs/>
        </w:rPr>
        <w:t xml:space="preserve"> </w:t>
      </w:r>
      <w:proofErr w:type="spellStart"/>
      <w:r w:rsidRPr="00F74D39">
        <w:rPr>
          <w:b/>
          <w:bCs/>
        </w:rPr>
        <w:t>meranie</w:t>
      </w:r>
      <w:proofErr w:type="spellEnd"/>
    </w:p>
    <w:p w14:paraId="3F726A0C" w14:textId="77777777" w:rsidR="00F74D39" w:rsidRPr="00F74D39" w:rsidRDefault="00F74D39" w:rsidP="00F74D39">
      <w:pPr>
        <w:numPr>
          <w:ilvl w:val="0"/>
          <w:numId w:val="3"/>
        </w:numPr>
        <w:spacing w:after="120"/>
      </w:pPr>
      <w:proofErr w:type="spellStart"/>
      <w:r w:rsidRPr="00F74D39">
        <w:t>Zadajte</w:t>
      </w:r>
      <w:proofErr w:type="spellEnd"/>
      <w:r w:rsidRPr="00F74D39">
        <w:t xml:space="preserve"> </w:t>
      </w:r>
      <w:proofErr w:type="spellStart"/>
      <w:r w:rsidRPr="00F74D39">
        <w:t>dotazník</w:t>
      </w:r>
      <w:proofErr w:type="spellEnd"/>
      <w:r w:rsidRPr="00F74D39">
        <w:t xml:space="preserve"> (papier/</w:t>
      </w:r>
      <w:proofErr w:type="spellStart"/>
      <w:r w:rsidRPr="00F74D39">
        <w:t>digital</w:t>
      </w:r>
      <w:proofErr w:type="spellEnd"/>
      <w:r w:rsidRPr="00F74D39">
        <w:t xml:space="preserve">) a </w:t>
      </w:r>
      <w:proofErr w:type="spellStart"/>
      <w:r w:rsidRPr="00F74D39">
        <w:t>zozbierajte</w:t>
      </w:r>
      <w:proofErr w:type="spellEnd"/>
      <w:r w:rsidRPr="00F74D39">
        <w:t xml:space="preserve"> </w:t>
      </w:r>
      <w:proofErr w:type="spellStart"/>
      <w:r w:rsidRPr="00F74D39">
        <w:t>odpovede</w:t>
      </w:r>
      <w:proofErr w:type="spellEnd"/>
      <w:r w:rsidRPr="00F74D39">
        <w:t>.</w:t>
      </w:r>
    </w:p>
    <w:p w14:paraId="235B1E29" w14:textId="77777777" w:rsidR="00F74D39" w:rsidRPr="00F74D39" w:rsidRDefault="00F74D39" w:rsidP="00F74D39">
      <w:pPr>
        <w:spacing w:after="120"/>
        <w:rPr>
          <w:b/>
          <w:bCs/>
        </w:rPr>
      </w:pPr>
      <w:r w:rsidRPr="00F74D39">
        <w:rPr>
          <w:b/>
          <w:bCs/>
        </w:rPr>
        <w:t xml:space="preserve">3) </w:t>
      </w:r>
      <w:proofErr w:type="spellStart"/>
      <w:r w:rsidRPr="00F74D39">
        <w:rPr>
          <w:b/>
          <w:bCs/>
        </w:rPr>
        <w:t>Zadávanie</w:t>
      </w:r>
      <w:proofErr w:type="spellEnd"/>
      <w:r w:rsidRPr="00F74D39">
        <w:rPr>
          <w:b/>
          <w:bCs/>
        </w:rPr>
        <w:t xml:space="preserve"> </w:t>
      </w:r>
      <w:proofErr w:type="spellStart"/>
      <w:r w:rsidRPr="00F74D39">
        <w:rPr>
          <w:b/>
          <w:bCs/>
        </w:rPr>
        <w:t>dát</w:t>
      </w:r>
      <w:proofErr w:type="spellEnd"/>
    </w:p>
    <w:p w14:paraId="79A0DAFD" w14:textId="61E5FE1A" w:rsidR="00F74D39" w:rsidRPr="00F74D39" w:rsidRDefault="00F74D39" w:rsidP="00F74D39">
      <w:pPr>
        <w:numPr>
          <w:ilvl w:val="0"/>
          <w:numId w:val="4"/>
        </w:numPr>
        <w:spacing w:after="120"/>
      </w:pPr>
      <w:proofErr w:type="spellStart"/>
      <w:r w:rsidRPr="00F74D39">
        <w:t>Otvorte</w:t>
      </w:r>
      <w:proofErr w:type="spellEnd"/>
      <w:r w:rsidRPr="00F74D39">
        <w:t xml:space="preserve"> </w:t>
      </w:r>
      <w:proofErr w:type="spellStart"/>
      <w:r w:rsidR="007C5892" w:rsidRPr="007C5892">
        <w:t>Hodnotenie</w:t>
      </w:r>
      <w:proofErr w:type="spellEnd"/>
      <w:r w:rsidR="007C5892" w:rsidRPr="007C5892">
        <w:t xml:space="preserve"> </w:t>
      </w:r>
      <w:proofErr w:type="spellStart"/>
      <w:r w:rsidR="007C5892" w:rsidRPr="007C5892">
        <w:t>kompetencií</w:t>
      </w:r>
      <w:proofErr w:type="spellEnd"/>
      <w:r w:rsidR="007C5892" w:rsidRPr="007C5892">
        <w:t xml:space="preserve"> (PL)</w:t>
      </w:r>
      <w:r w:rsidRPr="00F74D39">
        <w:t>.</w:t>
      </w:r>
      <w:proofErr w:type="spellStart"/>
      <w:r w:rsidRPr="00F74D39">
        <w:t>xlsx</w:t>
      </w:r>
      <w:proofErr w:type="spellEnd"/>
      <w:r w:rsidRPr="00F74D39">
        <w:t>.</w:t>
      </w:r>
    </w:p>
    <w:p w14:paraId="2AFE22C8" w14:textId="77777777" w:rsidR="00F74D39" w:rsidRPr="00F74D39" w:rsidRDefault="00F74D39" w:rsidP="00F74D39">
      <w:pPr>
        <w:numPr>
          <w:ilvl w:val="0"/>
          <w:numId w:val="4"/>
        </w:numPr>
        <w:spacing w:after="120"/>
      </w:pPr>
      <w:proofErr w:type="spellStart"/>
      <w:r w:rsidRPr="00F74D39">
        <w:t>Vyplňujte</w:t>
      </w:r>
      <w:proofErr w:type="spellEnd"/>
      <w:r w:rsidRPr="00F74D39">
        <w:t xml:space="preserve"> len </w:t>
      </w:r>
      <w:proofErr w:type="spellStart"/>
      <w:r w:rsidRPr="00F74D39">
        <w:t>žlté</w:t>
      </w:r>
      <w:proofErr w:type="spellEnd"/>
      <w:r w:rsidRPr="00F74D39">
        <w:t xml:space="preserve"> </w:t>
      </w:r>
      <w:proofErr w:type="spellStart"/>
      <w:r w:rsidRPr="00F74D39">
        <w:t>bunky</w:t>
      </w:r>
      <w:proofErr w:type="spellEnd"/>
      <w:r w:rsidRPr="00F74D39">
        <w:t xml:space="preserve"> — jeden </w:t>
      </w:r>
      <w:proofErr w:type="spellStart"/>
      <w:r w:rsidRPr="00F74D39">
        <w:t>dotazník</w:t>
      </w:r>
      <w:proofErr w:type="spellEnd"/>
      <w:r w:rsidRPr="00F74D39">
        <w:t xml:space="preserve"> = jeden </w:t>
      </w:r>
      <w:proofErr w:type="spellStart"/>
      <w:r w:rsidRPr="00F74D39">
        <w:t>riadok</w:t>
      </w:r>
      <w:proofErr w:type="spellEnd"/>
      <w:r w:rsidRPr="00F74D39">
        <w:t>.</w:t>
      </w:r>
    </w:p>
    <w:p w14:paraId="72892AB2" w14:textId="77777777" w:rsidR="00F74D39" w:rsidRPr="00F74D39" w:rsidRDefault="00F74D39" w:rsidP="00F74D39">
      <w:pPr>
        <w:numPr>
          <w:ilvl w:val="0"/>
          <w:numId w:val="4"/>
        </w:numPr>
        <w:spacing w:after="120"/>
      </w:pPr>
      <w:proofErr w:type="spellStart"/>
      <w:r w:rsidRPr="00F74D39">
        <w:t>Hlavičky</w:t>
      </w:r>
      <w:proofErr w:type="spellEnd"/>
      <w:r w:rsidRPr="00F74D39">
        <w:t xml:space="preserve"> </w:t>
      </w:r>
      <w:proofErr w:type="spellStart"/>
      <w:r w:rsidRPr="00F74D39">
        <w:t>stĺpcov</w:t>
      </w:r>
      <w:proofErr w:type="spellEnd"/>
      <w:r w:rsidRPr="00F74D39">
        <w:t xml:space="preserve"> </w:t>
      </w:r>
      <w:proofErr w:type="spellStart"/>
      <w:r w:rsidRPr="00F74D39">
        <w:t>zodpovedajú</w:t>
      </w:r>
      <w:proofErr w:type="spellEnd"/>
      <w:r w:rsidRPr="00F74D39">
        <w:t xml:space="preserve"> </w:t>
      </w:r>
      <w:proofErr w:type="spellStart"/>
      <w:r w:rsidRPr="00F74D39">
        <w:t>otázkam</w:t>
      </w:r>
      <w:proofErr w:type="spellEnd"/>
      <w:r w:rsidRPr="00F74D39">
        <w:t>.</w:t>
      </w:r>
    </w:p>
    <w:p w14:paraId="1337D8EA" w14:textId="77777777" w:rsidR="00F74D39" w:rsidRPr="00F74D39" w:rsidRDefault="00F74D39" w:rsidP="00F74D39">
      <w:pPr>
        <w:numPr>
          <w:ilvl w:val="0"/>
          <w:numId w:val="4"/>
        </w:numPr>
        <w:spacing w:after="120"/>
      </w:pPr>
      <w:proofErr w:type="spellStart"/>
      <w:r w:rsidRPr="00F74D39">
        <w:t>Chýbajúca</w:t>
      </w:r>
      <w:proofErr w:type="spellEnd"/>
      <w:r w:rsidRPr="00F74D39">
        <w:t xml:space="preserve"> </w:t>
      </w:r>
      <w:proofErr w:type="spellStart"/>
      <w:r w:rsidRPr="00F74D39">
        <w:t>odpoveď</w:t>
      </w:r>
      <w:proofErr w:type="spellEnd"/>
      <w:r w:rsidRPr="00F74D39">
        <w:t xml:space="preserve"> → </w:t>
      </w:r>
      <w:proofErr w:type="spellStart"/>
      <w:r w:rsidRPr="00F74D39">
        <w:t>nechajte</w:t>
      </w:r>
      <w:proofErr w:type="spellEnd"/>
      <w:r w:rsidRPr="00F74D39">
        <w:t xml:space="preserve"> </w:t>
      </w:r>
      <w:proofErr w:type="spellStart"/>
      <w:r w:rsidRPr="00F74D39">
        <w:t>prázdne</w:t>
      </w:r>
      <w:proofErr w:type="spellEnd"/>
      <w:r w:rsidRPr="00F74D39">
        <w:t>.</w:t>
      </w:r>
    </w:p>
    <w:p w14:paraId="6089525C" w14:textId="77777777" w:rsidR="00F74D39" w:rsidRPr="00F74D39" w:rsidRDefault="00F74D39" w:rsidP="00F74D39">
      <w:pPr>
        <w:numPr>
          <w:ilvl w:val="0"/>
          <w:numId w:val="4"/>
        </w:numPr>
        <w:spacing w:after="120"/>
      </w:pPr>
      <w:proofErr w:type="spellStart"/>
      <w:r w:rsidRPr="00F74D39">
        <w:t>Výsledky</w:t>
      </w:r>
      <w:proofErr w:type="spellEnd"/>
      <w:r w:rsidRPr="00F74D39">
        <w:t xml:space="preserve"> na </w:t>
      </w:r>
      <w:proofErr w:type="spellStart"/>
      <w:r w:rsidRPr="00F74D39">
        <w:t>samostatnom</w:t>
      </w:r>
      <w:proofErr w:type="spellEnd"/>
      <w:r w:rsidRPr="00F74D39">
        <w:t xml:space="preserve"> </w:t>
      </w:r>
      <w:proofErr w:type="spellStart"/>
      <w:r w:rsidRPr="00F74D39">
        <w:t>liste</w:t>
      </w:r>
      <w:proofErr w:type="spellEnd"/>
      <w:r w:rsidRPr="00F74D39">
        <w:t xml:space="preserve"> </w:t>
      </w:r>
      <w:proofErr w:type="spellStart"/>
      <w:r w:rsidRPr="00F74D39">
        <w:t>sa</w:t>
      </w:r>
      <w:proofErr w:type="spellEnd"/>
      <w:r w:rsidRPr="00F74D39">
        <w:t xml:space="preserve"> </w:t>
      </w:r>
      <w:proofErr w:type="spellStart"/>
      <w:r w:rsidRPr="00F74D39">
        <w:t>počítajú</w:t>
      </w:r>
      <w:proofErr w:type="spellEnd"/>
      <w:r w:rsidRPr="00F74D39">
        <w:t xml:space="preserve"> </w:t>
      </w:r>
      <w:proofErr w:type="spellStart"/>
      <w:r w:rsidRPr="00F74D39">
        <w:t>automaticky</w:t>
      </w:r>
      <w:proofErr w:type="spellEnd"/>
      <w:r w:rsidRPr="00F74D39">
        <w:t>.</w:t>
      </w:r>
    </w:p>
    <w:p w14:paraId="0F298CF5" w14:textId="77777777" w:rsidR="00F74D39" w:rsidRPr="00F74D39" w:rsidRDefault="00F74D39" w:rsidP="00F74D39">
      <w:pPr>
        <w:spacing w:after="120"/>
        <w:rPr>
          <w:b/>
          <w:bCs/>
        </w:rPr>
      </w:pPr>
      <w:r w:rsidRPr="00F74D39">
        <w:rPr>
          <w:b/>
          <w:bCs/>
        </w:rPr>
        <w:t xml:space="preserve">4) </w:t>
      </w:r>
      <w:proofErr w:type="spellStart"/>
      <w:r w:rsidRPr="00F74D39">
        <w:rPr>
          <w:b/>
          <w:bCs/>
        </w:rPr>
        <w:t>Čítanie</w:t>
      </w:r>
      <w:proofErr w:type="spellEnd"/>
      <w:r w:rsidRPr="00F74D39">
        <w:rPr>
          <w:b/>
          <w:bCs/>
        </w:rPr>
        <w:t xml:space="preserve"> </w:t>
      </w:r>
      <w:proofErr w:type="spellStart"/>
      <w:r w:rsidRPr="00F74D39">
        <w:rPr>
          <w:b/>
          <w:bCs/>
        </w:rPr>
        <w:t>výsledkov</w:t>
      </w:r>
      <w:proofErr w:type="spellEnd"/>
      <w:r w:rsidRPr="00F74D39">
        <w:rPr>
          <w:b/>
          <w:bCs/>
        </w:rPr>
        <w:t xml:space="preserve"> (po </w:t>
      </w:r>
      <w:proofErr w:type="spellStart"/>
      <w:r w:rsidRPr="00F74D39">
        <w:rPr>
          <w:b/>
          <w:bCs/>
        </w:rPr>
        <w:t>začiatku</w:t>
      </w:r>
      <w:proofErr w:type="spellEnd"/>
      <w:r w:rsidRPr="00F74D39">
        <w:rPr>
          <w:b/>
          <w:bCs/>
        </w:rPr>
        <w:t>)</w:t>
      </w:r>
    </w:p>
    <w:p w14:paraId="48115E4F" w14:textId="77777777" w:rsidR="00F74D39" w:rsidRPr="00F74D39" w:rsidRDefault="00F74D39" w:rsidP="00F74D39">
      <w:pPr>
        <w:numPr>
          <w:ilvl w:val="0"/>
          <w:numId w:val="5"/>
        </w:numPr>
        <w:spacing w:after="120"/>
      </w:pPr>
      <w:proofErr w:type="spellStart"/>
      <w:r w:rsidRPr="00F74D39">
        <w:t>Zošit</w:t>
      </w:r>
      <w:proofErr w:type="spellEnd"/>
      <w:r w:rsidRPr="00F74D39">
        <w:t xml:space="preserve"> </w:t>
      </w:r>
      <w:proofErr w:type="spellStart"/>
      <w:r w:rsidRPr="00F74D39">
        <w:t>počíta</w:t>
      </w:r>
      <w:proofErr w:type="spellEnd"/>
      <w:r w:rsidRPr="00F74D39">
        <w:t xml:space="preserve"> POMP % (0–100%) a </w:t>
      </w:r>
      <w:proofErr w:type="spellStart"/>
      <w:r w:rsidRPr="00F74D39">
        <w:t>pripravuje</w:t>
      </w:r>
      <w:proofErr w:type="spellEnd"/>
      <w:r w:rsidRPr="00F74D39">
        <w:t xml:space="preserve"> „</w:t>
      </w:r>
      <w:proofErr w:type="spellStart"/>
      <w:r w:rsidRPr="00F74D39">
        <w:t>Zmena</w:t>
      </w:r>
      <w:proofErr w:type="spellEnd"/>
      <w:r w:rsidRPr="00F74D39">
        <w:t xml:space="preserve"> </w:t>
      </w:r>
      <w:proofErr w:type="spellStart"/>
      <w:r w:rsidRPr="00F74D39">
        <w:t>p.b</w:t>
      </w:r>
      <w:proofErr w:type="spellEnd"/>
      <w:r w:rsidRPr="00F74D39">
        <w:t>. (POMP)” (</w:t>
      </w:r>
      <w:proofErr w:type="spellStart"/>
      <w:r w:rsidRPr="00F74D39">
        <w:t>dopočíta</w:t>
      </w:r>
      <w:proofErr w:type="spellEnd"/>
      <w:r w:rsidRPr="00F74D39">
        <w:t xml:space="preserve"> </w:t>
      </w:r>
      <w:proofErr w:type="spellStart"/>
      <w:r w:rsidRPr="00F74D39">
        <w:t>sa</w:t>
      </w:r>
      <w:proofErr w:type="spellEnd"/>
      <w:r w:rsidRPr="00F74D39">
        <w:t xml:space="preserve"> po </w:t>
      </w:r>
      <w:proofErr w:type="spellStart"/>
      <w:r w:rsidRPr="00F74D39">
        <w:t>konci</w:t>
      </w:r>
      <w:proofErr w:type="spellEnd"/>
      <w:r w:rsidRPr="00F74D39">
        <w:t>).</w:t>
      </w:r>
    </w:p>
    <w:p w14:paraId="5D5BC53A" w14:textId="77777777" w:rsidR="00F74D39" w:rsidRPr="00F74D39" w:rsidRDefault="00F74D39" w:rsidP="00F74D39">
      <w:pPr>
        <w:numPr>
          <w:ilvl w:val="0"/>
          <w:numId w:val="5"/>
        </w:numPr>
        <w:spacing w:after="120"/>
      </w:pPr>
      <w:proofErr w:type="spellStart"/>
      <w:r w:rsidRPr="00F74D39">
        <w:t>Vyšší</w:t>
      </w:r>
      <w:proofErr w:type="spellEnd"/>
      <w:r w:rsidRPr="00F74D39">
        <w:t xml:space="preserve"> POMP = </w:t>
      </w:r>
      <w:proofErr w:type="spellStart"/>
      <w:r w:rsidRPr="00F74D39">
        <w:t>vyššia</w:t>
      </w:r>
      <w:proofErr w:type="spellEnd"/>
      <w:r w:rsidRPr="00F74D39">
        <w:t xml:space="preserve"> </w:t>
      </w:r>
      <w:proofErr w:type="spellStart"/>
      <w:r w:rsidRPr="00F74D39">
        <w:t>úroveň</w:t>
      </w:r>
      <w:proofErr w:type="spellEnd"/>
      <w:r w:rsidRPr="00F74D39">
        <w:t xml:space="preserve"> </w:t>
      </w:r>
      <w:proofErr w:type="spellStart"/>
      <w:r w:rsidRPr="00F74D39">
        <w:t>kompetencií</w:t>
      </w:r>
      <w:proofErr w:type="spellEnd"/>
      <w:r w:rsidRPr="00F74D39">
        <w:t>.</w:t>
      </w:r>
    </w:p>
    <w:p w14:paraId="24AA3BAE" w14:textId="77777777" w:rsidR="00F74D39" w:rsidRPr="00F74D39" w:rsidRDefault="00F74D39" w:rsidP="00F74D39">
      <w:pPr>
        <w:spacing w:after="120"/>
        <w:rPr>
          <w:b/>
          <w:bCs/>
        </w:rPr>
      </w:pPr>
      <w:r w:rsidRPr="00F74D39">
        <w:rPr>
          <w:b/>
          <w:bCs/>
        </w:rPr>
        <w:t xml:space="preserve">5) </w:t>
      </w:r>
      <w:proofErr w:type="spellStart"/>
      <w:r w:rsidRPr="00F74D39">
        <w:rPr>
          <w:b/>
          <w:bCs/>
        </w:rPr>
        <w:t>Záverečné</w:t>
      </w:r>
      <w:proofErr w:type="spellEnd"/>
      <w:r w:rsidRPr="00F74D39">
        <w:rPr>
          <w:b/>
          <w:bCs/>
        </w:rPr>
        <w:t xml:space="preserve"> </w:t>
      </w:r>
      <w:proofErr w:type="spellStart"/>
      <w:r w:rsidRPr="00F74D39">
        <w:rPr>
          <w:b/>
          <w:bCs/>
        </w:rPr>
        <w:t>meranie</w:t>
      </w:r>
      <w:proofErr w:type="spellEnd"/>
    </w:p>
    <w:p w14:paraId="31C0547C" w14:textId="77777777" w:rsidR="00F74D39" w:rsidRPr="00F74D39" w:rsidRDefault="00F74D39" w:rsidP="00F74D39">
      <w:pPr>
        <w:numPr>
          <w:ilvl w:val="0"/>
          <w:numId w:val="6"/>
        </w:numPr>
        <w:spacing w:after="120"/>
      </w:pPr>
      <w:proofErr w:type="spellStart"/>
      <w:r w:rsidRPr="00F74D39">
        <w:t>Zopakujte</w:t>
      </w:r>
      <w:proofErr w:type="spellEnd"/>
      <w:r w:rsidRPr="00F74D39">
        <w:t xml:space="preserve"> </w:t>
      </w:r>
      <w:proofErr w:type="spellStart"/>
      <w:r w:rsidRPr="00F74D39">
        <w:t>dotazník</w:t>
      </w:r>
      <w:proofErr w:type="spellEnd"/>
      <w:r w:rsidRPr="00F74D39">
        <w:t xml:space="preserve"> na </w:t>
      </w:r>
      <w:proofErr w:type="spellStart"/>
      <w:r w:rsidRPr="00F74D39">
        <w:t>konci</w:t>
      </w:r>
      <w:proofErr w:type="spellEnd"/>
      <w:r w:rsidRPr="00F74D39">
        <w:t xml:space="preserve"> </w:t>
      </w:r>
      <w:proofErr w:type="spellStart"/>
      <w:r w:rsidRPr="00F74D39">
        <w:t>roka</w:t>
      </w:r>
      <w:proofErr w:type="spellEnd"/>
      <w:r w:rsidRPr="00F74D39">
        <w:t>.</w:t>
      </w:r>
    </w:p>
    <w:p w14:paraId="3A75DD75" w14:textId="77777777" w:rsidR="00F74D39" w:rsidRPr="00F74D39" w:rsidRDefault="00F74D39" w:rsidP="00F74D39">
      <w:pPr>
        <w:numPr>
          <w:ilvl w:val="0"/>
          <w:numId w:val="6"/>
        </w:numPr>
        <w:spacing w:after="120"/>
      </w:pPr>
      <w:proofErr w:type="spellStart"/>
      <w:r w:rsidRPr="00F74D39">
        <w:t>Pridajte</w:t>
      </w:r>
      <w:proofErr w:type="spellEnd"/>
      <w:r w:rsidRPr="00F74D39">
        <w:t xml:space="preserve"> </w:t>
      </w:r>
      <w:proofErr w:type="spellStart"/>
      <w:r w:rsidRPr="00F74D39">
        <w:t>odpovede</w:t>
      </w:r>
      <w:proofErr w:type="spellEnd"/>
      <w:r w:rsidRPr="00F74D39">
        <w:t xml:space="preserve"> do </w:t>
      </w:r>
      <w:proofErr w:type="spellStart"/>
      <w:r w:rsidRPr="00F74D39">
        <w:t>časti</w:t>
      </w:r>
      <w:proofErr w:type="spellEnd"/>
      <w:r w:rsidRPr="00F74D39">
        <w:t xml:space="preserve"> Koniec.</w:t>
      </w:r>
    </w:p>
    <w:p w14:paraId="56BDA51F" w14:textId="77777777" w:rsidR="00F74D39" w:rsidRPr="00F74D39" w:rsidRDefault="00F74D39" w:rsidP="00F74D39">
      <w:pPr>
        <w:spacing w:after="120"/>
        <w:rPr>
          <w:b/>
          <w:bCs/>
        </w:rPr>
      </w:pPr>
      <w:r w:rsidRPr="00F74D39">
        <w:rPr>
          <w:b/>
          <w:bCs/>
        </w:rPr>
        <w:t xml:space="preserve">6) </w:t>
      </w:r>
      <w:proofErr w:type="spellStart"/>
      <w:r w:rsidRPr="00F74D39">
        <w:rPr>
          <w:b/>
          <w:bCs/>
        </w:rPr>
        <w:t>Analýza</w:t>
      </w:r>
      <w:proofErr w:type="spellEnd"/>
      <w:r w:rsidRPr="00F74D39">
        <w:rPr>
          <w:b/>
          <w:bCs/>
        </w:rPr>
        <w:t xml:space="preserve"> a </w:t>
      </w:r>
      <w:proofErr w:type="spellStart"/>
      <w:r w:rsidRPr="00F74D39">
        <w:rPr>
          <w:b/>
          <w:bCs/>
        </w:rPr>
        <w:t>kroky</w:t>
      </w:r>
      <w:proofErr w:type="spellEnd"/>
    </w:p>
    <w:p w14:paraId="44748B60" w14:textId="77777777" w:rsidR="00F74D39" w:rsidRPr="00F74D39" w:rsidRDefault="00F74D39" w:rsidP="00F74D39">
      <w:pPr>
        <w:numPr>
          <w:ilvl w:val="0"/>
          <w:numId w:val="7"/>
        </w:numPr>
        <w:spacing w:after="120"/>
      </w:pPr>
      <w:proofErr w:type="spellStart"/>
      <w:r w:rsidRPr="00F74D39">
        <w:t>Sledujte</w:t>
      </w:r>
      <w:proofErr w:type="spellEnd"/>
      <w:r w:rsidRPr="00F74D39">
        <w:t xml:space="preserve"> „</w:t>
      </w:r>
      <w:proofErr w:type="spellStart"/>
      <w:r w:rsidRPr="00F74D39">
        <w:t>Zmena</w:t>
      </w:r>
      <w:proofErr w:type="spellEnd"/>
      <w:r w:rsidRPr="00F74D39">
        <w:t xml:space="preserve"> </w:t>
      </w:r>
      <w:proofErr w:type="spellStart"/>
      <w:r w:rsidRPr="00F74D39">
        <w:t>p.b</w:t>
      </w:r>
      <w:proofErr w:type="spellEnd"/>
      <w:r w:rsidRPr="00F74D39">
        <w:t xml:space="preserve">. (POMP)”: &gt; 0 </w:t>
      </w:r>
      <w:proofErr w:type="spellStart"/>
      <w:r w:rsidRPr="00F74D39">
        <w:t>zlepšenie</w:t>
      </w:r>
      <w:proofErr w:type="spellEnd"/>
      <w:r w:rsidRPr="00F74D39">
        <w:t xml:space="preserve">, &lt; 0 </w:t>
      </w:r>
      <w:proofErr w:type="spellStart"/>
      <w:r w:rsidRPr="00F74D39">
        <w:t>zhoršenie</w:t>
      </w:r>
      <w:proofErr w:type="spellEnd"/>
      <w:r w:rsidRPr="00F74D39">
        <w:t>.</w:t>
      </w:r>
    </w:p>
    <w:p w14:paraId="4613B80B" w14:textId="77777777" w:rsidR="00F74D39" w:rsidRPr="00F74D39" w:rsidRDefault="00F74D39" w:rsidP="00F74D39">
      <w:pPr>
        <w:numPr>
          <w:ilvl w:val="0"/>
          <w:numId w:val="7"/>
        </w:numPr>
        <w:spacing w:after="120"/>
      </w:pPr>
      <w:proofErr w:type="spellStart"/>
      <w:r w:rsidRPr="00F74D39">
        <w:t>Sústreďte</w:t>
      </w:r>
      <w:proofErr w:type="spellEnd"/>
      <w:r w:rsidRPr="00F74D39">
        <w:t xml:space="preserve"> </w:t>
      </w:r>
      <w:proofErr w:type="spellStart"/>
      <w:r w:rsidRPr="00F74D39">
        <w:t>sa</w:t>
      </w:r>
      <w:proofErr w:type="spellEnd"/>
      <w:r w:rsidRPr="00F74D39">
        <w:t xml:space="preserve"> na </w:t>
      </w:r>
      <w:proofErr w:type="spellStart"/>
      <w:r w:rsidRPr="00F74D39">
        <w:t>oblasti</w:t>
      </w:r>
      <w:proofErr w:type="spellEnd"/>
      <w:r w:rsidRPr="00F74D39">
        <w:t xml:space="preserve"> s </w:t>
      </w:r>
      <w:proofErr w:type="spellStart"/>
      <w:r w:rsidRPr="00F74D39">
        <w:t>nízkym</w:t>
      </w:r>
      <w:proofErr w:type="spellEnd"/>
      <w:r w:rsidRPr="00F74D39">
        <w:t xml:space="preserve"> POMP a/</w:t>
      </w:r>
      <w:proofErr w:type="spellStart"/>
      <w:r w:rsidRPr="00F74D39">
        <w:t>alebo</w:t>
      </w:r>
      <w:proofErr w:type="spellEnd"/>
      <w:r w:rsidRPr="00F74D39">
        <w:t xml:space="preserve"> </w:t>
      </w:r>
      <w:proofErr w:type="spellStart"/>
      <w:r w:rsidRPr="00F74D39">
        <w:t>malým</w:t>
      </w:r>
      <w:proofErr w:type="spellEnd"/>
      <w:r w:rsidRPr="00F74D39">
        <w:t xml:space="preserve"> </w:t>
      </w:r>
      <w:proofErr w:type="spellStart"/>
      <w:r w:rsidRPr="00F74D39">
        <w:t>zlepšením</w:t>
      </w:r>
      <w:proofErr w:type="spellEnd"/>
      <w:r w:rsidRPr="00F74D39">
        <w:t>.</w:t>
      </w:r>
    </w:p>
    <w:p w14:paraId="7D88537C" w14:textId="77777777" w:rsidR="00F74D39" w:rsidRPr="00F74D39" w:rsidRDefault="00F74D39" w:rsidP="00F74D39">
      <w:pPr>
        <w:numPr>
          <w:ilvl w:val="0"/>
          <w:numId w:val="7"/>
        </w:numPr>
        <w:spacing w:after="120"/>
      </w:pPr>
      <w:proofErr w:type="spellStart"/>
      <w:r w:rsidRPr="00F74D39">
        <w:t>Naplánujte</w:t>
      </w:r>
      <w:proofErr w:type="spellEnd"/>
      <w:r w:rsidRPr="00F74D39">
        <w:t xml:space="preserve"> </w:t>
      </w:r>
      <w:proofErr w:type="spellStart"/>
      <w:r w:rsidRPr="00F74D39">
        <w:t>cvičenia</w:t>
      </w:r>
      <w:proofErr w:type="spellEnd"/>
      <w:r w:rsidRPr="00F74D39">
        <w:t xml:space="preserve">, projekty, podporu </w:t>
      </w:r>
      <w:proofErr w:type="spellStart"/>
      <w:r w:rsidRPr="00F74D39">
        <w:t>pre</w:t>
      </w:r>
      <w:proofErr w:type="spellEnd"/>
      <w:r w:rsidRPr="00F74D39">
        <w:t xml:space="preserve"> </w:t>
      </w:r>
      <w:proofErr w:type="spellStart"/>
      <w:r w:rsidRPr="00F74D39">
        <w:t>triedy</w:t>
      </w:r>
      <w:proofErr w:type="spellEnd"/>
      <w:r w:rsidRPr="00F74D39">
        <w:t>/skupiny.</w:t>
      </w:r>
    </w:p>
    <w:p w14:paraId="71F7C5EA" w14:textId="77777777" w:rsidR="00F74D39" w:rsidRPr="00F74D39" w:rsidRDefault="00F74D39" w:rsidP="00F74D39">
      <w:pPr>
        <w:spacing w:after="120"/>
        <w:rPr>
          <w:b/>
          <w:bCs/>
        </w:rPr>
      </w:pPr>
      <w:r w:rsidRPr="00F74D39">
        <w:rPr>
          <w:b/>
          <w:bCs/>
        </w:rPr>
        <w:t xml:space="preserve">7) </w:t>
      </w:r>
      <w:proofErr w:type="spellStart"/>
      <w:r w:rsidRPr="00F74D39">
        <w:rPr>
          <w:b/>
          <w:bCs/>
        </w:rPr>
        <w:t>Dobré</w:t>
      </w:r>
      <w:proofErr w:type="spellEnd"/>
      <w:r w:rsidRPr="00F74D39">
        <w:rPr>
          <w:b/>
          <w:bCs/>
        </w:rPr>
        <w:t xml:space="preserve"> </w:t>
      </w:r>
      <w:proofErr w:type="spellStart"/>
      <w:r w:rsidRPr="00F74D39">
        <w:rPr>
          <w:b/>
          <w:bCs/>
        </w:rPr>
        <w:t>postupy</w:t>
      </w:r>
      <w:proofErr w:type="spellEnd"/>
    </w:p>
    <w:p w14:paraId="4970843D" w14:textId="77777777" w:rsidR="00F74D39" w:rsidRPr="00F74D39" w:rsidRDefault="00F74D39" w:rsidP="00F74D39">
      <w:pPr>
        <w:numPr>
          <w:ilvl w:val="0"/>
          <w:numId w:val="8"/>
        </w:numPr>
        <w:spacing w:after="120"/>
      </w:pPr>
      <w:proofErr w:type="spellStart"/>
      <w:r w:rsidRPr="00F74D39">
        <w:t>Nezbierajte</w:t>
      </w:r>
      <w:proofErr w:type="spellEnd"/>
      <w:r w:rsidRPr="00F74D39">
        <w:t xml:space="preserve"> </w:t>
      </w:r>
      <w:proofErr w:type="spellStart"/>
      <w:r w:rsidRPr="00F74D39">
        <w:t>osobné</w:t>
      </w:r>
      <w:proofErr w:type="spellEnd"/>
      <w:r w:rsidRPr="00F74D39">
        <w:t xml:space="preserve"> </w:t>
      </w:r>
      <w:proofErr w:type="spellStart"/>
      <w:r w:rsidRPr="00F74D39">
        <w:t>údaje</w:t>
      </w:r>
      <w:proofErr w:type="spellEnd"/>
      <w:r w:rsidRPr="00F74D39">
        <w:t xml:space="preserve">; </w:t>
      </w:r>
      <w:proofErr w:type="spellStart"/>
      <w:r w:rsidRPr="00F74D39">
        <w:t>uložte</w:t>
      </w:r>
      <w:proofErr w:type="spellEnd"/>
      <w:r w:rsidRPr="00F74D39">
        <w:t xml:space="preserve"> </w:t>
      </w:r>
      <w:proofErr w:type="spellStart"/>
      <w:r w:rsidRPr="00F74D39">
        <w:t>súbory</w:t>
      </w:r>
      <w:proofErr w:type="spellEnd"/>
      <w:r w:rsidRPr="00F74D39">
        <w:t xml:space="preserve"> </w:t>
      </w:r>
      <w:proofErr w:type="spellStart"/>
      <w:r w:rsidRPr="00F74D39">
        <w:t>bezpečne</w:t>
      </w:r>
      <w:proofErr w:type="spellEnd"/>
      <w:r w:rsidRPr="00F74D39">
        <w:t>.</w:t>
      </w:r>
    </w:p>
    <w:p w14:paraId="7C8DF717" w14:textId="77777777" w:rsidR="00F74D39" w:rsidRPr="00F74D39" w:rsidRDefault="00F74D39" w:rsidP="00F74D39">
      <w:pPr>
        <w:numPr>
          <w:ilvl w:val="0"/>
          <w:numId w:val="8"/>
        </w:numPr>
        <w:spacing w:after="120"/>
      </w:pPr>
      <w:proofErr w:type="spellStart"/>
      <w:r w:rsidRPr="00F74D39">
        <w:t>Evidujte</w:t>
      </w:r>
      <w:proofErr w:type="spellEnd"/>
      <w:r w:rsidRPr="00F74D39">
        <w:t xml:space="preserve"> </w:t>
      </w:r>
      <w:proofErr w:type="spellStart"/>
      <w:r w:rsidRPr="00F74D39">
        <w:t>dátumy</w:t>
      </w:r>
      <w:proofErr w:type="spellEnd"/>
      <w:r w:rsidRPr="00F74D39">
        <w:t xml:space="preserve"> </w:t>
      </w:r>
      <w:proofErr w:type="spellStart"/>
      <w:r w:rsidRPr="00F74D39">
        <w:t>meraní</w:t>
      </w:r>
      <w:proofErr w:type="spellEnd"/>
      <w:r w:rsidRPr="00F74D39">
        <w:t xml:space="preserve"> </w:t>
      </w:r>
      <w:proofErr w:type="spellStart"/>
      <w:r w:rsidRPr="00F74D39">
        <w:t>pre</w:t>
      </w:r>
      <w:proofErr w:type="spellEnd"/>
      <w:r w:rsidRPr="00F74D39">
        <w:t xml:space="preserve"> </w:t>
      </w:r>
      <w:proofErr w:type="spellStart"/>
      <w:r w:rsidRPr="00F74D39">
        <w:t>jednoznačné</w:t>
      </w:r>
      <w:proofErr w:type="spellEnd"/>
      <w:r w:rsidRPr="00F74D39">
        <w:t xml:space="preserve"> </w:t>
      </w:r>
      <w:proofErr w:type="spellStart"/>
      <w:r w:rsidRPr="00F74D39">
        <w:t>porovnanie</w:t>
      </w:r>
      <w:proofErr w:type="spellEnd"/>
      <w:r w:rsidRPr="00F74D39">
        <w:t>.</w:t>
      </w:r>
    </w:p>
    <w:p w14:paraId="3B20E29A" w14:textId="77777777" w:rsidR="00F74D39" w:rsidRDefault="00F74D39" w:rsidP="00F74D39">
      <w:pPr>
        <w:spacing w:after="120"/>
        <w:rPr>
          <w:b/>
          <w:bCs/>
        </w:rPr>
      </w:pPr>
    </w:p>
    <w:p w14:paraId="6C88E04A" w14:textId="77A1F25A" w:rsidR="00F74D39" w:rsidRDefault="00F74D39" w:rsidP="00F74D39">
      <w:pPr>
        <w:spacing w:after="120"/>
      </w:pPr>
      <w:proofErr w:type="spellStart"/>
      <w:r w:rsidRPr="00F74D39">
        <w:rPr>
          <w:b/>
          <w:bCs/>
        </w:rPr>
        <w:t>Slovník</w:t>
      </w:r>
      <w:proofErr w:type="spellEnd"/>
      <w:r w:rsidRPr="00F74D39">
        <w:rPr>
          <w:b/>
          <w:bCs/>
        </w:rPr>
        <w:t>:</w:t>
      </w:r>
      <w:r w:rsidRPr="00F74D39">
        <w:t xml:space="preserve"> POMP – </w:t>
      </w:r>
      <w:proofErr w:type="spellStart"/>
      <w:r w:rsidRPr="00F74D39">
        <w:rPr>
          <w:i/>
          <w:iCs/>
        </w:rPr>
        <w:t>Percento</w:t>
      </w:r>
      <w:proofErr w:type="spellEnd"/>
      <w:r w:rsidRPr="00F74D39">
        <w:rPr>
          <w:i/>
          <w:iCs/>
        </w:rPr>
        <w:t xml:space="preserve"> </w:t>
      </w:r>
      <w:proofErr w:type="spellStart"/>
      <w:r w:rsidRPr="00F74D39">
        <w:rPr>
          <w:i/>
          <w:iCs/>
        </w:rPr>
        <w:t>maximálne</w:t>
      </w:r>
      <w:proofErr w:type="spellEnd"/>
      <w:r w:rsidRPr="00F74D39">
        <w:rPr>
          <w:i/>
          <w:iCs/>
        </w:rPr>
        <w:t xml:space="preserve"> </w:t>
      </w:r>
      <w:proofErr w:type="spellStart"/>
      <w:r w:rsidRPr="00F74D39">
        <w:rPr>
          <w:i/>
          <w:iCs/>
        </w:rPr>
        <w:t>možného</w:t>
      </w:r>
      <w:proofErr w:type="spellEnd"/>
      <w:r w:rsidRPr="00F74D39">
        <w:rPr>
          <w:i/>
          <w:iCs/>
        </w:rPr>
        <w:t xml:space="preserve"> </w:t>
      </w:r>
      <w:proofErr w:type="spellStart"/>
      <w:r w:rsidRPr="00F74D39">
        <w:rPr>
          <w:i/>
          <w:iCs/>
        </w:rPr>
        <w:t>výsledku</w:t>
      </w:r>
      <w:proofErr w:type="spellEnd"/>
      <w:r w:rsidRPr="00F74D39">
        <w:t xml:space="preserve">; </w:t>
      </w:r>
      <w:proofErr w:type="spellStart"/>
      <w:r w:rsidRPr="00F74D39">
        <w:rPr>
          <w:b/>
          <w:bCs/>
        </w:rPr>
        <w:t>p.b</w:t>
      </w:r>
      <w:proofErr w:type="spellEnd"/>
      <w:r w:rsidRPr="00F74D39">
        <w:rPr>
          <w:b/>
          <w:bCs/>
        </w:rPr>
        <w:t>.</w:t>
      </w:r>
      <w:r w:rsidRPr="00F74D39">
        <w:t xml:space="preserve"> – </w:t>
      </w:r>
      <w:proofErr w:type="spellStart"/>
      <w:r w:rsidRPr="00F74D39">
        <w:t>percentuálne</w:t>
      </w:r>
      <w:proofErr w:type="spellEnd"/>
      <w:r w:rsidRPr="00F74D39">
        <w:t xml:space="preserve"> body.</w:t>
      </w:r>
    </w:p>
    <w:sectPr w:rsidR="00F74D39" w:rsidSect="00F74D39">
      <w:pgSz w:w="11906" w:h="16838"/>
      <w:pgMar w:top="567" w:right="849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944C8"/>
    <w:multiLevelType w:val="multilevel"/>
    <w:tmpl w:val="E39C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2358AE"/>
    <w:multiLevelType w:val="multilevel"/>
    <w:tmpl w:val="87DCA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EE4C18"/>
    <w:multiLevelType w:val="multilevel"/>
    <w:tmpl w:val="D896A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C36F1F"/>
    <w:multiLevelType w:val="multilevel"/>
    <w:tmpl w:val="9872E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7E449B"/>
    <w:multiLevelType w:val="multilevel"/>
    <w:tmpl w:val="8510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6B32C3"/>
    <w:multiLevelType w:val="multilevel"/>
    <w:tmpl w:val="21EE0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6032EB"/>
    <w:multiLevelType w:val="multilevel"/>
    <w:tmpl w:val="4AD4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7505EB"/>
    <w:multiLevelType w:val="multilevel"/>
    <w:tmpl w:val="9452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205133">
    <w:abstractNumId w:val="1"/>
  </w:num>
  <w:num w:numId="2" w16cid:durableId="643236613">
    <w:abstractNumId w:val="7"/>
  </w:num>
  <w:num w:numId="3" w16cid:durableId="366611859">
    <w:abstractNumId w:val="0"/>
  </w:num>
  <w:num w:numId="4" w16cid:durableId="1090934611">
    <w:abstractNumId w:val="6"/>
  </w:num>
  <w:num w:numId="5" w16cid:durableId="2055694831">
    <w:abstractNumId w:val="5"/>
  </w:num>
  <w:num w:numId="6" w16cid:durableId="136607023">
    <w:abstractNumId w:val="3"/>
  </w:num>
  <w:num w:numId="7" w16cid:durableId="1802914108">
    <w:abstractNumId w:val="4"/>
  </w:num>
  <w:num w:numId="8" w16cid:durableId="1954629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D39"/>
    <w:rsid w:val="001840E3"/>
    <w:rsid w:val="00712B65"/>
    <w:rsid w:val="007C5892"/>
    <w:rsid w:val="009E0F80"/>
    <w:rsid w:val="009E22EC"/>
    <w:rsid w:val="00E368AB"/>
    <w:rsid w:val="00F7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02F8F"/>
  <w15:chartTrackingRefBased/>
  <w15:docId w15:val="{B90E8E81-D833-41A9-91CB-5C81F00C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4D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4D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4D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4D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4D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4D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4D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4D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4D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4D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4D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4D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4D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4D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4D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4D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4D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4D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4D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4D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4D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4D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4D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4D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4D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4D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4D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4D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4D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6</cp:revision>
  <dcterms:created xsi:type="dcterms:W3CDTF">2025-08-13T11:02:00Z</dcterms:created>
  <dcterms:modified xsi:type="dcterms:W3CDTF">2025-08-13T11:15:00Z</dcterms:modified>
</cp:coreProperties>
</file>